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8E" w:rsidRDefault="00267C8E" w:rsidP="00057F7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</w:pPr>
    </w:p>
    <w:p w:rsidR="00267C8E" w:rsidRDefault="00267C8E" w:rsidP="00057F7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</w:pPr>
    </w:p>
    <w:p w:rsidR="00D924D0" w:rsidRDefault="00D924D0" w:rsidP="00057F7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</w:pPr>
      <w:r w:rsidRPr="00267C8E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  <w:t>В чем разница логопеда и дефектолога — простыми словами</w:t>
      </w:r>
    </w:p>
    <w:p w:rsidR="00267C8E" w:rsidRPr="00267C8E" w:rsidRDefault="00267C8E" w:rsidP="00057F7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</w:pPr>
    </w:p>
    <w:p w:rsidR="00057F7D" w:rsidRPr="00A83AB4" w:rsidRDefault="00057F7D" w:rsidP="00057F7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924D0" w:rsidRPr="00A83AB4" w:rsidRDefault="00D924D0" w:rsidP="00267C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 ребенка появляются проблемы с речью или же с произношением, необходимо обращаться к специалисту. Коррекцией навыков общения занимаются многие специалисты. Сегодня пойдет речь о логопеде и дефектологе. </w:t>
      </w:r>
    </w:p>
    <w:p w:rsidR="00D924D0" w:rsidRPr="00A83AB4" w:rsidRDefault="00D924D0" w:rsidP="00267C8E">
      <w:pPr>
        <w:shd w:val="clear" w:color="auto" w:fill="FFFFFF"/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чем сходство дефектолога и логопеда</w:t>
      </w:r>
    </w:p>
    <w:p w:rsidR="00D924D0" w:rsidRPr="00A83AB4" w:rsidRDefault="00D924D0" w:rsidP="00267C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между логопедом и дефектологом — образование, сфера деятельности, способы работы.</w:t>
      </w:r>
    </w:p>
    <w:p w:rsidR="00D924D0" w:rsidRPr="00A83AB4" w:rsidRDefault="00D924D0" w:rsidP="00267C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обучения в </w:t>
      </w:r>
      <w:r w:rsidR="00057F7D"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ВУЗе</w:t>
      </w: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логопеды и дефектологи учатся на одном факультете и большая часть дисциплин у них сходна. Там они изучают множество дисциплин: специальную психологию и педагогику, логопедию, психологию, неврологию,  психиатрию и множество других дисциплин.</w:t>
      </w:r>
      <w:r w:rsidR="00057F7D"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это помогает не только коррекции звукопроизношения, но и учит взаимодействовать с ребенком. </w:t>
      </w:r>
    </w:p>
    <w:p w:rsidR="00D924D0" w:rsidRPr="00A83AB4" w:rsidRDefault="00D924D0" w:rsidP="00267C8E">
      <w:pPr>
        <w:shd w:val="clear" w:color="auto" w:fill="FFFFFF"/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Некоторые причины трудностей в развитии</w:t>
      </w:r>
    </w:p>
    <w:p w:rsidR="00D924D0" w:rsidRPr="00A83AB4" w:rsidRDefault="00D924D0" w:rsidP="00267C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помощи логопеда или дефектолога нуждаются дети, у которых в силу определенных обстоятельств есть проблемы с развитием речи, общением, адаптацией к миру, проблемы с обучением в школах, детских садах.</w:t>
      </w:r>
    </w:p>
    <w:p w:rsidR="00D924D0" w:rsidRPr="00A83AB4" w:rsidRDefault="00D924D0" w:rsidP="00267C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трудностей могут быть разными:</w:t>
      </w:r>
    </w:p>
    <w:p w:rsidR="00D924D0" w:rsidRPr="00A83AB4" w:rsidRDefault="00D924D0" w:rsidP="00267C8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родовые травмы;</w:t>
      </w:r>
    </w:p>
    <w:p w:rsidR="00D924D0" w:rsidRPr="00A83AB4" w:rsidRDefault="00D924D0" w:rsidP="00267C8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 во внутриутробном периоде развития ребенка;</w:t>
      </w:r>
    </w:p>
    <w:p w:rsidR="00D924D0" w:rsidRPr="00A83AB4" w:rsidRDefault="00D924D0" w:rsidP="00267C8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 в раннем периоде развития ребенка;</w:t>
      </w:r>
    </w:p>
    <w:p w:rsidR="00D924D0" w:rsidRPr="00A83AB4" w:rsidRDefault="00D924D0" w:rsidP="00267C8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и неврологические расстройства.</w:t>
      </w:r>
    </w:p>
    <w:p w:rsidR="00057F7D" w:rsidRPr="00A83AB4" w:rsidRDefault="00D924D0" w:rsidP="00267C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лишь часть причин, следствием которых становятся проблемы с речью. Такие специалисты как логопед и дефектолог могут их определи</w:t>
      </w:r>
      <w:r w:rsid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и подобрать способы их компенсации и коррекции</w:t>
      </w: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24D0" w:rsidRPr="00A83AB4" w:rsidRDefault="00D924D0" w:rsidP="00267C8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общения в работе логопеда и дефектолога</w:t>
      </w:r>
    </w:p>
    <w:p w:rsidR="00D924D0" w:rsidRPr="00A83AB4" w:rsidRDefault="00D924D0" w:rsidP="00267C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индивидуальных занятий с </w:t>
      </w:r>
      <w:proofErr w:type="gramStart"/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</w:t>
      </w:r>
      <w:proofErr w:type="gramEnd"/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логопед, так и дефектолог используют одинаковые способы работы и средства общения с ребенком.  </w:t>
      </w:r>
      <w:hyperlink r:id="rId5" w:history="1">
        <w:r w:rsidRPr="00A83AB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Находясь на разных ступенях речевого развития</w:t>
        </w:r>
      </w:hyperlink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дети используют удобные для них средства общения. Они используют действия — ведут за руку, показывают интересные им предметы, другие дети используют речь для общения. Все средства общения можно разделить на три группы:</w:t>
      </w:r>
    </w:p>
    <w:p w:rsidR="00D924D0" w:rsidRPr="00A83AB4" w:rsidRDefault="00D924D0" w:rsidP="00267C8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действия;</w:t>
      </w:r>
    </w:p>
    <w:p w:rsidR="00D924D0" w:rsidRPr="00A83AB4" w:rsidRDefault="00D924D0" w:rsidP="00267C8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средства;</w:t>
      </w:r>
    </w:p>
    <w:p w:rsidR="00D924D0" w:rsidRPr="00A83AB4" w:rsidRDefault="00D924D0" w:rsidP="00267C8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жесты, мимика, пантомимика.</w:t>
      </w:r>
    </w:p>
    <w:p w:rsidR="00D924D0" w:rsidRPr="00A83AB4" w:rsidRDefault="00D924D0" w:rsidP="00267C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средства общения используются как вместе, так и отдельно друг от друга. Они становятся основной для упражнений, направленных на правильную артикуляцию и, как следствие, произношение звуков и совершенствование речи.</w:t>
      </w:r>
    </w:p>
    <w:p w:rsidR="00D924D0" w:rsidRPr="00A83AB4" w:rsidRDefault="00D924D0" w:rsidP="00267C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</w:t>
      </w:r>
      <w:r w:rsidR="00057F7D"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циальной психологии и педагогике</w:t>
      </w: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традиционно </w:t>
      </w:r>
      <w:proofErr w:type="gramStart"/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сложилось деление </w:t>
      </w:r>
      <w:r w:rsid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коррекционных педагогов</w:t>
      </w: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той категории детей</w:t>
      </w:r>
      <w:r w:rsidR="00057F7D"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кем работают</w:t>
      </w:r>
      <w:proofErr w:type="gramEnd"/>
      <w:r w:rsidR="00057F7D"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специалисты. </w:t>
      </w: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сравнивать занятия у логопеда и у дефектолога, то они во многом сходны. Отличается лишь то, на решение каких задач они направлены.</w:t>
      </w:r>
    </w:p>
    <w:p w:rsidR="00D924D0" w:rsidRPr="00A83AB4" w:rsidRDefault="00D924D0" w:rsidP="00267C8E">
      <w:pPr>
        <w:shd w:val="clear" w:color="auto" w:fill="FFFFFF"/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работы логопеда: задачи и цели работы</w:t>
      </w:r>
    </w:p>
    <w:p w:rsidR="00D924D0" w:rsidRPr="00A83AB4" w:rsidRDefault="00D924D0" w:rsidP="00267C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тем, что при многих нарушениях (задержка </w:t>
      </w:r>
      <w:r w:rsid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психического</w:t>
      </w: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развития, аутизм, умственная отсталость) есть нарушение в речи, то логопед занимается со всеми детьми. Основная сфера его деятельности включает:</w:t>
      </w:r>
    </w:p>
    <w:p w:rsidR="00D924D0" w:rsidRPr="00A83AB4" w:rsidRDefault="000E2AAD" w:rsidP="00267C8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D924D0" w:rsidRPr="00A83AB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работа над невербальными средствами общения;</w:t>
        </w:r>
      </w:hyperlink>
    </w:p>
    <w:p w:rsidR="00D924D0" w:rsidRPr="00A83AB4" w:rsidRDefault="000E2AAD" w:rsidP="00267C8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D924D0" w:rsidRPr="00A83AB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постановка, дифференциация, автоматизация звуков</w:t>
        </w:r>
      </w:hyperlink>
      <w:r w:rsidR="00D924D0"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24D0" w:rsidRPr="00A83AB4" w:rsidRDefault="000E2AAD" w:rsidP="00267C8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D924D0" w:rsidRPr="00A83AB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работа над грамматическим строем и связной речью.</w:t>
        </w:r>
      </w:hyperlink>
    </w:p>
    <w:p w:rsidR="00D924D0" w:rsidRPr="00A83AB4" w:rsidRDefault="00D924D0" w:rsidP="00267C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Обязательным этапом работы является работа над невербальной стороной речи: мимикой,  жестами и движениями. В процессе работы ребенок не только улучшает качество своей речи, но и учится задавать вопросы, составлять рассказы и вести диалог как со сверстниками, так и </w:t>
      </w:r>
      <w:proofErr w:type="gramStart"/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взрослыми.</w:t>
      </w:r>
    </w:p>
    <w:p w:rsidR="00D924D0" w:rsidRPr="00A83AB4" w:rsidRDefault="00D924D0" w:rsidP="00267C8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Особенности работы </w:t>
      </w:r>
      <w:proofErr w:type="gramStart"/>
      <w:r w:rsidRPr="00A83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дефектолога</w:t>
      </w:r>
      <w:proofErr w:type="gramEnd"/>
      <w:r w:rsidRPr="00A83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какие проблемы решает данный специалист?</w:t>
      </w:r>
    </w:p>
    <w:p w:rsidR="00D924D0" w:rsidRPr="00A83AB4" w:rsidRDefault="00D924D0" w:rsidP="00267C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базовых дисциплин, в рамках курса дефектологии изучаются также такие предметы как тифлопедагогика, сурдопедагогика, олигофренопедагогика и др.</w:t>
      </w:r>
      <w:r w:rsidR="00C20EAA"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помогает работать </w:t>
      </w: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дефектологам над более серьезными проблемами, к которым относятся психические и физические недостатки детей.</w:t>
      </w:r>
      <w:r w:rsidR="00A4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своей работы дефектологи выполняют следующие задачи:</w:t>
      </w:r>
    </w:p>
    <w:p w:rsidR="00D924D0" w:rsidRPr="00A83AB4" w:rsidRDefault="00D924D0" w:rsidP="00267C8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орие</w:t>
      </w:r>
      <w:r w:rsidR="00A422AE">
        <w:rPr>
          <w:rFonts w:ascii="Times New Roman" w:eastAsia="Times New Roman" w:hAnsi="Times New Roman" w:cs="Times New Roman"/>
          <w:sz w:val="24"/>
          <w:szCs w:val="24"/>
          <w:lang w:eastAsia="ru-RU"/>
        </w:rPr>
        <w:t>нтировке</w:t>
      </w:r>
      <w:r w:rsidR="00C20EAA"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ближайшем окружении</w:t>
      </w: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24D0" w:rsidRPr="00A83AB4" w:rsidRDefault="00D924D0" w:rsidP="00267C8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  объема их знаний, умений и навыко</w:t>
      </w:r>
      <w:r w:rsidR="00C20EAA"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24D0" w:rsidRPr="00A83AB4" w:rsidRDefault="00D924D0" w:rsidP="00267C8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адаптации деток с проблемами в развитии к школе или детскому саду.</w:t>
      </w:r>
    </w:p>
    <w:p w:rsidR="000E0554" w:rsidRDefault="000E0554" w:rsidP="00267C8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84197" w:rsidRPr="006C2FE3" w:rsidRDefault="00984197" w:rsidP="00984197">
      <w:pPr>
        <w:spacing w:after="0" w:line="240" w:lineRule="auto"/>
        <w:ind w:firstLine="5528"/>
        <w:jc w:val="both"/>
        <w:rPr>
          <w:rFonts w:ascii="Times New Roman" w:hAnsi="Times New Roman" w:cs="Times New Roman"/>
        </w:rPr>
      </w:pPr>
      <w:r w:rsidRPr="006C2FE3">
        <w:rPr>
          <w:rFonts w:ascii="Times New Roman" w:hAnsi="Times New Roman" w:cs="Times New Roman"/>
        </w:rPr>
        <w:t>Учитель-дефектолог-логопед</w:t>
      </w:r>
    </w:p>
    <w:p w:rsidR="00984197" w:rsidRPr="006C2FE3" w:rsidRDefault="00984197" w:rsidP="00984197">
      <w:pPr>
        <w:spacing w:after="0" w:line="240" w:lineRule="auto"/>
        <w:ind w:firstLine="5528"/>
        <w:jc w:val="both"/>
        <w:rPr>
          <w:rFonts w:ascii="Times New Roman" w:hAnsi="Times New Roman" w:cs="Times New Roman"/>
        </w:rPr>
      </w:pPr>
      <w:r w:rsidRPr="006C2FE3">
        <w:rPr>
          <w:rFonts w:ascii="Times New Roman" w:hAnsi="Times New Roman" w:cs="Times New Roman"/>
        </w:rPr>
        <w:t>Шакирова А.А.</w:t>
      </w:r>
    </w:p>
    <w:p w:rsidR="00984197" w:rsidRPr="00057F7D" w:rsidRDefault="00984197" w:rsidP="00057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84197" w:rsidRPr="00057F7D" w:rsidSect="00267C8E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3A25"/>
    <w:multiLevelType w:val="multilevel"/>
    <w:tmpl w:val="B510C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BF2B9D"/>
    <w:multiLevelType w:val="multilevel"/>
    <w:tmpl w:val="C75A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2210A9C"/>
    <w:multiLevelType w:val="multilevel"/>
    <w:tmpl w:val="A76A1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A5C3CD1"/>
    <w:multiLevelType w:val="multilevel"/>
    <w:tmpl w:val="A996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6162329"/>
    <w:multiLevelType w:val="multilevel"/>
    <w:tmpl w:val="1620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8E31955"/>
    <w:multiLevelType w:val="multilevel"/>
    <w:tmpl w:val="FB96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24D0"/>
    <w:rsid w:val="00057F7D"/>
    <w:rsid w:val="000E0554"/>
    <w:rsid w:val="000E2AAD"/>
    <w:rsid w:val="00267C8E"/>
    <w:rsid w:val="002E1636"/>
    <w:rsid w:val="00307560"/>
    <w:rsid w:val="005174E9"/>
    <w:rsid w:val="005565E5"/>
    <w:rsid w:val="00781A9D"/>
    <w:rsid w:val="007D06D0"/>
    <w:rsid w:val="00984197"/>
    <w:rsid w:val="009F72DE"/>
    <w:rsid w:val="00A422AE"/>
    <w:rsid w:val="00A83AB4"/>
    <w:rsid w:val="00AE4613"/>
    <w:rsid w:val="00BE44B5"/>
    <w:rsid w:val="00C20EAA"/>
    <w:rsid w:val="00D924D0"/>
    <w:rsid w:val="00DA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54"/>
  </w:style>
  <w:style w:type="paragraph" w:styleId="1">
    <w:name w:val="heading 1"/>
    <w:basedOn w:val="a"/>
    <w:link w:val="10"/>
    <w:uiPriority w:val="9"/>
    <w:qFormat/>
    <w:rsid w:val="00D924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924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24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4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24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24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ed-on">
    <w:name w:val="posted-on"/>
    <w:basedOn w:val="a0"/>
    <w:rsid w:val="00D924D0"/>
  </w:style>
  <w:style w:type="character" w:styleId="a3">
    <w:name w:val="Hyperlink"/>
    <w:basedOn w:val="a0"/>
    <w:uiPriority w:val="99"/>
    <w:semiHidden/>
    <w:unhideWhenUsed/>
    <w:rsid w:val="00D924D0"/>
    <w:rPr>
      <w:color w:val="0000FF"/>
      <w:u w:val="single"/>
    </w:rPr>
  </w:style>
  <w:style w:type="character" w:customStyle="1" w:styleId="byline">
    <w:name w:val="byline"/>
    <w:basedOn w:val="a0"/>
    <w:rsid w:val="00D924D0"/>
  </w:style>
  <w:style w:type="character" w:customStyle="1" w:styleId="author">
    <w:name w:val="author"/>
    <w:basedOn w:val="a0"/>
    <w:rsid w:val="00D924D0"/>
  </w:style>
  <w:style w:type="paragraph" w:styleId="a4">
    <w:name w:val="Normal (Web)"/>
    <w:basedOn w:val="a"/>
    <w:uiPriority w:val="99"/>
    <w:semiHidden/>
    <w:unhideWhenUsed/>
    <w:rsid w:val="00D9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2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2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7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-speech.ru/razvitie-rechi/zanyatiya-po-razvitiyu-rechi-9-sposobov-pomoch-rebenku-zagovori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-speech.ru/razvitie-rechi/s-kakix-zvukov-nachinat-rabotu-logopedu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-speech.ru/razvitie-rechi/kak-zanimatsya-s-rebenkom-s-zaderzhkoj-rechevogo-razvitiya-doma.html" TargetMode="External"/><Relationship Id="rId5" Type="http://schemas.openxmlformats.org/officeDocument/2006/relationships/hyperlink" Target="http://si-speech.ru/razvitie-rechi/vozrastnye-normy-razvitiya-rechi-detej-doshkolnogo-vozrasta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Дружная семейка</cp:lastModifiedBy>
  <cp:revision>9</cp:revision>
  <dcterms:created xsi:type="dcterms:W3CDTF">2019-04-15T15:46:00Z</dcterms:created>
  <dcterms:modified xsi:type="dcterms:W3CDTF">2019-09-13T07:11:00Z</dcterms:modified>
</cp:coreProperties>
</file>